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AC99" w14:textId="25BCDA5D" w:rsidR="009671D6" w:rsidRPr="00AB4FB4" w:rsidRDefault="009671D6" w:rsidP="00031A2C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FDFFAE2" w14:textId="77777777" w:rsidR="004F6998" w:rsidRPr="0056246B" w:rsidRDefault="004F6998" w:rsidP="00453046">
      <w:pPr>
        <w:spacing w:after="0"/>
        <w:rPr>
          <w:rFonts w:ascii="Arial" w:hAnsi="Arial" w:cs="Arial"/>
          <w:sz w:val="20"/>
          <w:szCs w:val="20"/>
        </w:rPr>
      </w:pPr>
      <w:r w:rsidRPr="0056246B">
        <w:rPr>
          <w:rFonts w:ascii="Arial" w:hAnsi="Arial" w:cs="Arial"/>
          <w:sz w:val="20"/>
          <w:szCs w:val="20"/>
        </w:rPr>
        <w:t xml:space="preserve">Press Contact: </w:t>
      </w:r>
    </w:p>
    <w:p w14:paraId="3EA87543" w14:textId="77777777" w:rsidR="004F6998" w:rsidRPr="0056246B" w:rsidRDefault="004F6998" w:rsidP="0045304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Natalie Hunter, </w:t>
      </w:r>
      <w:hyperlink r:id="rId6" w:history="1">
        <w:r w:rsidRPr="005F5AAF">
          <w:rPr>
            <w:rStyle w:val="Hyperlink"/>
            <w:rFonts w:ascii="Arial" w:hAnsi="Arial" w:cs="Arial"/>
            <w:sz w:val="20"/>
            <w:szCs w:val="20"/>
          </w:rPr>
          <w:t>natalie@pacificchorale.org</w:t>
        </w:r>
      </w:hyperlink>
      <w:r>
        <w:rPr>
          <w:rFonts w:ascii="Arial" w:hAnsi="Arial" w:cs="Arial"/>
          <w:sz w:val="20"/>
          <w:szCs w:val="20"/>
        </w:rPr>
        <w:t>, 714-662-2345</w:t>
      </w:r>
    </w:p>
    <w:p w14:paraId="5FA757EA" w14:textId="77777777" w:rsidR="004F6998" w:rsidRPr="001208AC" w:rsidRDefault="004F6998" w:rsidP="004F6998">
      <w:pPr>
        <w:rPr>
          <w:rFonts w:ascii="Arial" w:hAnsi="Arial" w:cs="Arial"/>
        </w:rPr>
      </w:pPr>
    </w:p>
    <w:p w14:paraId="2B72C8C9" w14:textId="77777777" w:rsidR="00453046" w:rsidRDefault="004F6998" w:rsidP="00453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E2E2E"/>
        </w:rPr>
      </w:pPr>
      <w:r w:rsidRPr="001208AC">
        <w:rPr>
          <w:rFonts w:ascii="Arial" w:hAnsi="Arial" w:cs="Arial"/>
          <w:b/>
          <w:color w:val="2E2E2E"/>
        </w:rPr>
        <w:t>ABOUT ROBERT ISTA</w:t>
      </w:r>
      <w:r>
        <w:rPr>
          <w:rFonts w:ascii="Arial" w:hAnsi="Arial" w:cs="Arial"/>
          <w:b/>
          <w:color w:val="2E2E2E"/>
        </w:rPr>
        <w:t>D</w:t>
      </w:r>
      <w:r>
        <w:rPr>
          <w:rFonts w:ascii="Arial" w:hAnsi="Arial" w:cs="Arial"/>
          <w:b/>
          <w:color w:val="2E2E2E"/>
        </w:rPr>
        <w:br/>
        <w:t>ARTISTIC DIRECTOR OF PACIFIC CHORALE</w:t>
      </w:r>
      <w:r>
        <w:rPr>
          <w:rFonts w:ascii="Arial" w:hAnsi="Arial" w:cs="Arial"/>
          <w:b/>
          <w:color w:val="2E2E2E"/>
        </w:rPr>
        <w:br/>
        <w:t>2025/2026</w:t>
      </w:r>
    </w:p>
    <w:p w14:paraId="2A98BD58" w14:textId="12414094" w:rsidR="004F6998" w:rsidRPr="005D4BFF" w:rsidRDefault="004F6998" w:rsidP="0045304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color w:val="2E2E2E"/>
        </w:rPr>
        <w:br/>
      </w:r>
      <w:r w:rsidRPr="006F54E7">
        <w:rPr>
          <w:rFonts w:ascii="Arial" w:hAnsi="Arial" w:cs="Arial"/>
          <w:b/>
          <w:color w:val="000000" w:themeColor="text1"/>
        </w:rPr>
        <w:t>ROBERT ISTAD</w:t>
      </w:r>
      <w:r w:rsidRPr="006F54E7">
        <w:rPr>
          <w:rFonts w:ascii="Arial" w:hAnsi="Arial" w:cs="Arial"/>
          <w:color w:val="000000" w:themeColor="text1"/>
        </w:rPr>
        <w:t>, a Grammy Award-winning conductor who “</w:t>
      </w:r>
      <w:r w:rsidRPr="006F54E7">
        <w:rPr>
          <w:rFonts w:ascii="Arial" w:hAnsi="Arial" w:cs="Arial"/>
          <w:color w:val="000000" w:themeColor="text1"/>
          <w:shd w:val="clear" w:color="auto" w:fill="FFFFFF"/>
        </w:rPr>
        <w:t>fashions fluent and sumptuous readings</w:t>
      </w:r>
      <w:r w:rsidRPr="006F54E7">
        <w:rPr>
          <w:rFonts w:ascii="Arial" w:hAnsi="Arial" w:cs="Arial"/>
          <w:color w:val="000000" w:themeColor="text1"/>
        </w:rPr>
        <w:t>” (</w:t>
      </w:r>
      <w:r w:rsidRPr="006F54E7">
        <w:rPr>
          <w:rFonts w:ascii="Arial" w:hAnsi="Arial" w:cs="Arial"/>
          <w:i/>
          <w:color w:val="000000" w:themeColor="text1"/>
        </w:rPr>
        <w:t>Voice of OC</w:t>
      </w:r>
      <w:r w:rsidRPr="006F54E7">
        <w:rPr>
          <w:rFonts w:ascii="Arial" w:hAnsi="Arial" w:cs="Arial"/>
          <w:color w:val="000000" w:themeColor="text1"/>
        </w:rPr>
        <w:t>) with his “phenomenal” artistry (</w:t>
      </w:r>
      <w:r w:rsidRPr="006F54E7">
        <w:rPr>
          <w:rFonts w:ascii="Arial" w:hAnsi="Arial" w:cs="Arial"/>
          <w:i/>
          <w:color w:val="000000" w:themeColor="text1"/>
        </w:rPr>
        <w:t>Los Angeles Times</w:t>
      </w:r>
      <w:r w:rsidRPr="006F54E7">
        <w:rPr>
          <w:rFonts w:ascii="Arial" w:hAnsi="Arial" w:cs="Arial"/>
          <w:color w:val="000000" w:themeColor="text1"/>
        </w:rPr>
        <w:t>), was appointed Pacific Chorale’s Artistic Director in 2017. Under his leadership, the chorus continues to expand its reputation for excellence for delivering fresh, thought-provoking interpretations of beloved masterworks, rarely performed gems and newly commissioned pieces.</w:t>
      </w:r>
      <w:r w:rsidR="00453046">
        <w:rPr>
          <w:rFonts w:ascii="Arial" w:hAnsi="Arial" w:cs="Arial"/>
          <w:color w:val="000000" w:themeColor="text1"/>
        </w:rPr>
        <w:t xml:space="preserve"> </w:t>
      </w:r>
      <w:r w:rsidR="00453046" w:rsidRPr="00453046">
        <w:rPr>
          <w:rFonts w:ascii="Arial" w:hAnsi="Arial" w:cs="Arial"/>
          <w:color w:val="000000" w:themeColor="text1"/>
        </w:rPr>
        <w:t xml:space="preserve">Istad’s </w:t>
      </w:r>
      <w:r w:rsidR="00453046">
        <w:rPr>
          <w:rFonts w:ascii="Arial" w:hAnsi="Arial" w:cs="Arial"/>
          <w:color w:val="000000" w:themeColor="text1"/>
        </w:rPr>
        <w:t xml:space="preserve">newest project, the </w:t>
      </w:r>
      <w:r w:rsidR="00453046" w:rsidRPr="00453046">
        <w:rPr>
          <w:rFonts w:ascii="Arial" w:hAnsi="Arial" w:cs="Arial"/>
          <w:color w:val="000000" w:themeColor="text1"/>
        </w:rPr>
        <w:t>inventive choral-theatrical concert film “To the Hands</w:t>
      </w:r>
      <w:r w:rsidR="00453046">
        <w:rPr>
          <w:rFonts w:ascii="Arial" w:hAnsi="Arial" w:cs="Arial"/>
          <w:color w:val="000000" w:themeColor="text1"/>
        </w:rPr>
        <w:t>,</w:t>
      </w:r>
      <w:r w:rsidR="00453046" w:rsidRPr="00453046">
        <w:rPr>
          <w:rFonts w:ascii="Arial" w:hAnsi="Arial" w:cs="Arial"/>
          <w:color w:val="000000" w:themeColor="text1"/>
        </w:rPr>
        <w:t>”</w:t>
      </w:r>
      <w:r w:rsidR="00453046">
        <w:rPr>
          <w:rFonts w:ascii="Arial" w:hAnsi="Arial" w:cs="Arial"/>
          <w:color w:val="000000" w:themeColor="text1"/>
        </w:rPr>
        <w:t xml:space="preserve"> </w:t>
      </w:r>
      <w:r w:rsidR="00984C78">
        <w:rPr>
          <w:rFonts w:ascii="Arial" w:hAnsi="Arial" w:cs="Arial"/>
          <w:color w:val="000000" w:themeColor="text1"/>
        </w:rPr>
        <w:t xml:space="preserve">premiered as an official selection of the 2025 Newport Beach Film Festival and </w:t>
      </w:r>
      <w:r w:rsidR="00453046" w:rsidRPr="00453046">
        <w:rPr>
          <w:rFonts w:ascii="Arial" w:hAnsi="Arial" w:cs="Arial"/>
          <w:color w:val="000000" w:themeColor="text1"/>
        </w:rPr>
        <w:t>will receive its commercial release in early 2026.</w:t>
      </w:r>
      <w:r w:rsidRPr="006F54E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In July 2023, he led Pacific Chorale’s first international tour in seven years, conducting performances at leading venues in Austria, Germany and the United Kingdom. </w:t>
      </w:r>
      <w:r w:rsidRPr="00860F6C">
        <w:rPr>
          <w:rFonts w:ascii="Arial" w:hAnsi="Arial" w:cs="Arial"/>
          <w:color w:val="000000" w:themeColor="text1"/>
        </w:rPr>
        <w:t xml:space="preserve">His artistic impact can be heard on three recent recordings featuring Pacific Chorale, including the 2022 Grammy Award-winning “Mahler’s Eighth Symphony” with the Los Angeles Philharmonic Orchestra conducted by Gustavo Dudamel on Deutsche Grammophon (2021), for which he prepared the chorus. It won </w:t>
      </w:r>
      <w:r w:rsidRPr="00860F6C">
        <w:rPr>
          <w:rFonts w:ascii="Arial" w:hAnsi="Arial" w:cs="Arial"/>
          <w:bCs/>
          <w:color w:val="000000" w:themeColor="text1"/>
        </w:rPr>
        <w:t>Best Choral Performance</w:t>
      </w:r>
      <w:r w:rsidRPr="00860F6C">
        <w:rPr>
          <w:rFonts w:ascii="Arial" w:hAnsi="Arial" w:cs="Arial"/>
          <w:b/>
          <w:bCs/>
          <w:color w:val="000000" w:themeColor="text1"/>
        </w:rPr>
        <w:t xml:space="preserve"> </w:t>
      </w:r>
      <w:r w:rsidRPr="00860F6C">
        <w:rPr>
          <w:rFonts w:ascii="Arial" w:hAnsi="Arial" w:cs="Arial"/>
          <w:bCs/>
          <w:color w:val="000000" w:themeColor="text1"/>
        </w:rPr>
        <w:t>and garnered</w:t>
      </w:r>
      <w:r w:rsidRPr="00860F6C">
        <w:rPr>
          <w:rFonts w:ascii="Arial" w:hAnsi="Arial" w:cs="Arial"/>
          <w:b/>
          <w:bCs/>
          <w:color w:val="000000" w:themeColor="text1"/>
        </w:rPr>
        <w:t xml:space="preserve"> </w:t>
      </w:r>
      <w:r w:rsidRPr="00860F6C">
        <w:rPr>
          <w:rFonts w:ascii="Arial" w:hAnsi="Arial" w:cs="Arial"/>
          <w:bCs/>
          <w:color w:val="000000" w:themeColor="text1"/>
        </w:rPr>
        <w:t>a Grammy nomination for</w:t>
      </w:r>
      <w:r w:rsidRPr="00860F6C">
        <w:rPr>
          <w:rFonts w:ascii="Arial" w:hAnsi="Arial" w:cs="Arial"/>
          <w:b/>
          <w:bCs/>
          <w:color w:val="000000" w:themeColor="text1"/>
        </w:rPr>
        <w:t xml:space="preserve"> </w:t>
      </w:r>
      <w:r w:rsidRPr="00860F6C">
        <w:rPr>
          <w:rFonts w:ascii="Arial" w:hAnsi="Arial" w:cs="Arial"/>
          <w:bCs/>
          <w:color w:val="000000" w:themeColor="text1"/>
        </w:rPr>
        <w:t>Best Engineered Album, Classical</w:t>
      </w:r>
      <w:r w:rsidRPr="00860F6C">
        <w:rPr>
          <w:rFonts w:ascii="Arial" w:hAnsi="Arial" w:cs="Arial"/>
          <w:color w:val="000000" w:themeColor="text1"/>
        </w:rPr>
        <w:t xml:space="preserve">. Additionally, Istad prepared Pacific Chorale for Pacific Symphony’s commercial recording of Sir James MacMillan’s “Fiat Lux” released on </w:t>
      </w:r>
      <w:proofErr w:type="spellStart"/>
      <w:r w:rsidRPr="00860F6C">
        <w:rPr>
          <w:rFonts w:ascii="Arial" w:hAnsi="Arial" w:cs="Arial"/>
          <w:color w:val="000000" w:themeColor="text1"/>
        </w:rPr>
        <w:t>Tonsehen</w:t>
      </w:r>
      <w:proofErr w:type="spellEnd"/>
      <w:r w:rsidRPr="00860F6C">
        <w:rPr>
          <w:rFonts w:ascii="Arial" w:hAnsi="Arial" w:cs="Arial"/>
          <w:color w:val="000000" w:themeColor="text1"/>
        </w:rPr>
        <w:t xml:space="preserve"> Records (2024) and conducted the Pacific Chorale’s recording “All Things Common: The Music of Tarik O’Regan” released on </w:t>
      </w:r>
      <w:proofErr w:type="spellStart"/>
      <w:r w:rsidRPr="00860F6C">
        <w:rPr>
          <w:rFonts w:ascii="Arial" w:hAnsi="Arial" w:cs="Arial"/>
          <w:color w:val="000000" w:themeColor="text1"/>
        </w:rPr>
        <w:t>Yarlung</w:t>
      </w:r>
      <w:proofErr w:type="spellEnd"/>
      <w:r w:rsidRPr="00860F6C">
        <w:rPr>
          <w:rFonts w:ascii="Arial" w:hAnsi="Arial" w:cs="Arial"/>
          <w:color w:val="000000" w:themeColor="text1"/>
        </w:rPr>
        <w:t xml:space="preserve"> Records (2020). </w:t>
      </w:r>
      <w:r w:rsidRPr="006F54E7">
        <w:rPr>
          <w:rFonts w:ascii="Arial" w:hAnsi="Arial" w:cs="Arial"/>
          <w:color w:val="000000" w:themeColor="text1"/>
        </w:rPr>
        <w:t>He regularly conducts and collaborates with Pacific Symphony, Berkshire Choral International</w:t>
      </w:r>
      <w:r>
        <w:rPr>
          <w:rFonts w:ascii="Arial" w:hAnsi="Arial" w:cs="Arial"/>
          <w:color w:val="000000" w:themeColor="text1"/>
        </w:rPr>
        <w:t xml:space="preserve">, and </w:t>
      </w:r>
      <w:proofErr w:type="spellStart"/>
      <w:r w:rsidRPr="006F54E7">
        <w:rPr>
          <w:rFonts w:ascii="Arial" w:hAnsi="Arial" w:cs="Arial"/>
          <w:color w:val="000000" w:themeColor="text1"/>
        </w:rPr>
        <w:t>Yarlung</w:t>
      </w:r>
      <w:proofErr w:type="spellEnd"/>
      <w:r w:rsidRPr="006F54E7">
        <w:rPr>
          <w:rFonts w:ascii="Arial" w:hAnsi="Arial" w:cs="Arial"/>
          <w:color w:val="000000" w:themeColor="text1"/>
        </w:rPr>
        <w:t xml:space="preserve"> Records</w:t>
      </w:r>
      <w:r>
        <w:rPr>
          <w:rFonts w:ascii="Arial" w:hAnsi="Arial" w:cs="Arial"/>
          <w:color w:val="000000" w:themeColor="text1"/>
        </w:rPr>
        <w:t xml:space="preserve">. His extensive credits also include recording </w:t>
      </w:r>
      <w:r w:rsidRPr="005D4BFF">
        <w:rPr>
          <w:rFonts w:ascii="Arial" w:hAnsi="Arial" w:cs="Arial"/>
          <w:color w:val="000000" w:themeColor="text1"/>
        </w:rPr>
        <w:t xml:space="preserve">for </w:t>
      </w:r>
      <w:r w:rsidRPr="005409C9">
        <w:rPr>
          <w:rFonts w:ascii="Arial" w:hAnsi="Arial" w:cs="Arial"/>
          <w:color w:val="000000" w:themeColor="text1"/>
        </w:rPr>
        <w:t>Sony Classical and guest conduct</w:t>
      </w:r>
      <w:r>
        <w:rPr>
          <w:rFonts w:ascii="Arial" w:hAnsi="Arial" w:cs="Arial"/>
          <w:color w:val="000000" w:themeColor="text1"/>
        </w:rPr>
        <w:t>ing</w:t>
      </w:r>
      <w:r w:rsidRPr="005409C9">
        <w:rPr>
          <w:rFonts w:ascii="Arial" w:hAnsi="Arial" w:cs="Arial"/>
          <w:color w:val="000000" w:themeColor="text1"/>
        </w:rPr>
        <w:t xml:space="preserve"> Long Beach Symphony Orchestra, </w:t>
      </w:r>
      <w:r w:rsidRPr="005409C9">
        <w:rPr>
          <w:rFonts w:ascii="Arial" w:hAnsi="Arial" w:cs="Arial"/>
          <w:color w:val="000000" w:themeColor="text1"/>
          <w:shd w:val="clear" w:color="auto" w:fill="FFFFFF"/>
        </w:rPr>
        <w:t xml:space="preserve">Bach </w:t>
      </w:r>
      <w:r w:rsidRPr="005D4BFF">
        <w:rPr>
          <w:rFonts w:ascii="Arial" w:hAnsi="Arial" w:cs="Arial"/>
          <w:color w:val="1D2228"/>
          <w:shd w:val="clear" w:color="auto" w:fill="FFFFFF"/>
        </w:rPr>
        <w:t>Collegium San Diego,</w:t>
      </w:r>
      <w:r w:rsidRPr="005D4BFF">
        <w:rPr>
          <w:rFonts w:ascii="Arial" w:hAnsi="Arial" w:cs="Arial"/>
          <w:color w:val="1D2228"/>
        </w:rPr>
        <w:t xml:space="preserve"> </w:t>
      </w:r>
      <w:r w:rsidRPr="005409C9">
        <w:rPr>
          <w:rFonts w:ascii="Arial" w:hAnsi="Arial" w:cs="Arial"/>
          <w:color w:val="000000" w:themeColor="text1"/>
        </w:rPr>
        <w:t xml:space="preserve">Musica Angelica Baroque Orchestra, </w:t>
      </w:r>
      <w:r w:rsidRPr="005D4BFF">
        <w:rPr>
          <w:rFonts w:ascii="Arial" w:hAnsi="Arial" w:cs="Arial"/>
          <w:color w:val="1D2228"/>
        </w:rPr>
        <w:t>Bath Philharmonia, Bournemouth Symphony Orchestra</w:t>
      </w:r>
      <w:r>
        <w:rPr>
          <w:rFonts w:ascii="Arial" w:hAnsi="Arial" w:cs="Arial"/>
          <w:color w:val="1D2228"/>
        </w:rPr>
        <w:t>,</w:t>
      </w:r>
      <w:r w:rsidRPr="005D4BFF">
        <w:rPr>
          <w:rFonts w:ascii="Arial" w:hAnsi="Arial" w:cs="Arial"/>
          <w:color w:val="1D2228"/>
        </w:rPr>
        <w:t xml:space="preserve"> Tesserae Baroque</w:t>
      </w:r>
      <w:r>
        <w:rPr>
          <w:rFonts w:ascii="Arial" w:hAnsi="Arial" w:cs="Arial"/>
          <w:color w:val="1D2228"/>
        </w:rPr>
        <w:t xml:space="preserve">, and </w:t>
      </w:r>
      <w:proofErr w:type="spellStart"/>
      <w:r w:rsidRPr="005D4BFF">
        <w:rPr>
          <w:rFonts w:ascii="Arial" w:hAnsi="Arial" w:cs="Arial"/>
          <w:color w:val="1D2228"/>
        </w:rPr>
        <w:t>Freies</w:t>
      </w:r>
      <w:proofErr w:type="spellEnd"/>
      <w:r w:rsidRPr="005D4BFF">
        <w:rPr>
          <w:rFonts w:ascii="Arial" w:hAnsi="Arial" w:cs="Arial"/>
          <w:color w:val="1D2228"/>
        </w:rPr>
        <w:t xml:space="preserve"> </w:t>
      </w:r>
      <w:proofErr w:type="spellStart"/>
      <w:r w:rsidRPr="005D4BFF">
        <w:rPr>
          <w:rFonts w:ascii="Arial" w:hAnsi="Arial" w:cs="Arial"/>
          <w:color w:val="1D2228"/>
        </w:rPr>
        <w:t>Landesorchester</w:t>
      </w:r>
      <w:proofErr w:type="spellEnd"/>
      <w:r w:rsidRPr="005D4BFF">
        <w:rPr>
          <w:rFonts w:ascii="Arial" w:hAnsi="Arial" w:cs="Arial"/>
          <w:color w:val="1D2228"/>
        </w:rPr>
        <w:t xml:space="preserve"> Bayern.</w:t>
      </w:r>
      <w:r>
        <w:rPr>
          <w:rFonts w:ascii="Arial" w:hAnsi="Arial" w:cs="Arial"/>
          <w:color w:val="000000" w:themeColor="text1"/>
        </w:rPr>
        <w:t xml:space="preserve"> </w:t>
      </w:r>
      <w:r w:rsidRPr="006F54E7">
        <w:rPr>
          <w:rFonts w:ascii="Arial" w:hAnsi="Arial" w:cs="Arial"/>
          <w:color w:val="000000" w:themeColor="text1"/>
        </w:rPr>
        <w:t xml:space="preserve">Istad has prepared choruses for such renowned conductors as Esa-Pekka Salonen, John Williams, John Mauceri, Keith Lockhart, Nicholas McGegan, </w:t>
      </w:r>
      <w:proofErr w:type="spellStart"/>
      <w:r w:rsidRPr="006F54E7">
        <w:rPr>
          <w:rFonts w:ascii="Arial" w:hAnsi="Arial" w:cs="Arial"/>
          <w:color w:val="000000" w:themeColor="text1"/>
        </w:rPr>
        <w:t>Vasilly</w:t>
      </w:r>
      <w:proofErr w:type="spellEnd"/>
      <w:r w:rsidRPr="006F54E7">
        <w:rPr>
          <w:rFonts w:ascii="Arial" w:hAnsi="Arial" w:cs="Arial"/>
          <w:color w:val="000000" w:themeColor="text1"/>
        </w:rPr>
        <w:t xml:space="preserve"> Sinaisky, Sir Andrew Davis, Bramwell Tovey, Carl </w:t>
      </w:r>
      <w:proofErr w:type="spellStart"/>
      <w:proofErr w:type="gramStart"/>
      <w:r w:rsidRPr="006F54E7">
        <w:rPr>
          <w:rFonts w:ascii="Arial" w:hAnsi="Arial" w:cs="Arial"/>
          <w:color w:val="000000" w:themeColor="text1"/>
        </w:rPr>
        <w:t>St.Clair</w:t>
      </w:r>
      <w:proofErr w:type="spellEnd"/>
      <w:proofErr w:type="gramEnd"/>
      <w:r w:rsidRPr="006F54E7">
        <w:rPr>
          <w:rFonts w:ascii="Arial" w:hAnsi="Arial" w:cs="Arial"/>
          <w:color w:val="000000" w:themeColor="text1"/>
        </w:rPr>
        <w:t>, Eugene Kohn,</w:t>
      </w:r>
      <w:r>
        <w:rPr>
          <w:rFonts w:ascii="Arial" w:hAnsi="Arial" w:cs="Arial"/>
          <w:color w:val="000000" w:themeColor="text1"/>
        </w:rPr>
        <w:t xml:space="preserve"> </w:t>
      </w:r>
      <w:r w:rsidRPr="006F54E7">
        <w:rPr>
          <w:rFonts w:ascii="Arial" w:hAnsi="Arial" w:cs="Arial"/>
          <w:color w:val="000000" w:themeColor="text1"/>
        </w:rPr>
        <w:t>Giancarlo Guerrero, Marin Alsop, George Fenton, and Robert Moody.</w:t>
      </w:r>
      <w:r>
        <w:rPr>
          <w:rFonts w:ascii="Arial" w:hAnsi="Arial" w:cs="Arial"/>
          <w:color w:val="000000" w:themeColor="text1"/>
        </w:rPr>
        <w:t xml:space="preserve"> </w:t>
      </w:r>
      <w:r w:rsidRPr="005D4BFF">
        <w:rPr>
          <w:rFonts w:ascii="Arial" w:hAnsi="Arial" w:cs="Arial"/>
          <w:color w:val="000000" w:themeColor="text1"/>
        </w:rPr>
        <w:t>An esteemed educator, Istad is</w:t>
      </w:r>
      <w:r w:rsidRPr="006F54E7">
        <w:rPr>
          <w:rFonts w:ascii="Arial" w:hAnsi="Arial" w:cs="Arial"/>
          <w:color w:val="000000" w:themeColor="text1"/>
        </w:rPr>
        <w:t xml:space="preserve"> Professor of Music and Director of Choral Studies at California State University</w:t>
      </w:r>
      <w:r>
        <w:rPr>
          <w:rFonts w:ascii="Arial" w:hAnsi="Arial" w:cs="Arial"/>
          <w:color w:val="000000" w:themeColor="text1"/>
        </w:rPr>
        <w:t xml:space="preserve"> (CSUF)</w:t>
      </w:r>
      <w:r w:rsidRPr="006F54E7">
        <w:rPr>
          <w:rFonts w:ascii="Arial" w:hAnsi="Arial" w:cs="Arial"/>
          <w:color w:val="000000" w:themeColor="text1"/>
        </w:rPr>
        <w:t xml:space="preserve">, Fullerton, where he was recognized as CSUF’s 2016 Outstanding Professor of the Year. He conducts the University Singers and manages a large graduate conducting program, in addition to teaching courses on conducting and </w:t>
      </w:r>
      <w:r>
        <w:rPr>
          <w:rFonts w:ascii="Arial" w:hAnsi="Arial" w:cs="Arial"/>
          <w:color w:val="000000" w:themeColor="text1"/>
        </w:rPr>
        <w:t>choral literature</w:t>
      </w:r>
      <w:r w:rsidRPr="006F54E7">
        <w:rPr>
          <w:rFonts w:ascii="Arial" w:hAnsi="Arial" w:cs="Arial"/>
          <w:color w:val="000000" w:themeColor="text1"/>
        </w:rPr>
        <w:t>. </w:t>
      </w:r>
      <w:r w:rsidRPr="00860F6C">
        <w:rPr>
          <w:rFonts w:ascii="Arial" w:hAnsi="Arial" w:cs="Arial"/>
          <w:color w:val="000000" w:themeColor="text1"/>
        </w:rPr>
        <w:t xml:space="preserve">Recently, he and the University Singers performed with Andrea Bocelli, Jennifer Hudson, Kathleen Battle, </w:t>
      </w:r>
      <w:r>
        <w:rPr>
          <w:rFonts w:ascii="Arial" w:hAnsi="Arial" w:cs="Arial"/>
          <w:color w:val="000000" w:themeColor="text1"/>
        </w:rPr>
        <w:t xml:space="preserve">and </w:t>
      </w:r>
      <w:r w:rsidRPr="00860F6C">
        <w:rPr>
          <w:rFonts w:ascii="Arial" w:hAnsi="Arial" w:cs="Arial"/>
          <w:color w:val="000000" w:themeColor="text1"/>
        </w:rPr>
        <w:t>the Eagles</w:t>
      </w:r>
      <w:r>
        <w:rPr>
          <w:rFonts w:ascii="Arial" w:hAnsi="Arial" w:cs="Arial"/>
          <w:color w:val="000000" w:themeColor="text1"/>
        </w:rPr>
        <w:t>.</w:t>
      </w:r>
      <w:r w:rsidRPr="00860F6C">
        <w:rPr>
          <w:rFonts w:ascii="Arial" w:hAnsi="Arial" w:cs="Arial"/>
          <w:color w:val="000000" w:themeColor="text1"/>
        </w:rPr>
        <w:t xml:space="preserve"> </w:t>
      </w:r>
      <w:r w:rsidRPr="006F54E7">
        <w:rPr>
          <w:rFonts w:ascii="Arial" w:hAnsi="Arial" w:cs="Arial"/>
          <w:color w:val="000000" w:themeColor="text1"/>
        </w:rPr>
        <w:t xml:space="preserve">Istad, who </w:t>
      </w:r>
      <w:r w:rsidRPr="005409C9">
        <w:rPr>
          <w:rFonts w:ascii="Arial" w:hAnsi="Arial" w:cs="Arial"/>
          <w:color w:val="000000" w:themeColor="text1"/>
        </w:rPr>
        <w:t>is on the Executive Board of Directors of Chorus America and serves as Dean of Chorus America’s Conducting Academy</w:t>
      </w:r>
      <w:r w:rsidRPr="006F54E7">
        <w:rPr>
          <w:rFonts w:ascii="Arial" w:hAnsi="Arial" w:cs="Arial"/>
          <w:color w:val="000000" w:themeColor="text1"/>
        </w:rPr>
        <w:t>, is in demand as guest conductor, lecturer, and clinician.</w:t>
      </w:r>
      <w:r w:rsidRPr="006F54E7">
        <w:rPr>
          <w:rFonts w:ascii="Arial" w:hAnsi="Arial" w:cs="Arial"/>
          <w:color w:val="000000" w:themeColor="text1"/>
        </w:rPr>
        <w:br/>
      </w:r>
    </w:p>
    <w:p w14:paraId="40A4B19C" w14:textId="77777777" w:rsidR="004F6998" w:rsidRPr="001208AC" w:rsidRDefault="004F6998" w:rsidP="004530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(9/11/25)</w:t>
      </w:r>
    </w:p>
    <w:p w14:paraId="3A05FAFA" w14:textId="69425DE2" w:rsidR="00031A2C" w:rsidRPr="00AB4FB4" w:rsidRDefault="00AB4FB4" w:rsidP="00031A2C">
      <w:pPr>
        <w:spacing w:after="0" w:line="240" w:lineRule="auto"/>
        <w:rPr>
          <w:rFonts w:ascii="Garamond" w:hAnsi="Garamond"/>
          <w:sz w:val="20"/>
          <w:szCs w:val="20"/>
        </w:rPr>
      </w:pPr>
      <w:r w:rsidRPr="00AB4FB4">
        <w:rPr>
          <w:rFonts w:ascii="Garamond" w:hAnsi="Garamond"/>
          <w:sz w:val="20"/>
          <w:szCs w:val="20"/>
        </w:rPr>
        <w:t xml:space="preserve"> </w:t>
      </w:r>
    </w:p>
    <w:sectPr w:rsidR="00031A2C" w:rsidRPr="00AB4FB4" w:rsidSect="00863A47">
      <w:headerReference w:type="default" r:id="rId7"/>
      <w:footerReference w:type="default" r:id="rId8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EEC9" w14:textId="77777777" w:rsidR="00467448" w:rsidRDefault="00467448" w:rsidP="002B3D7C">
      <w:pPr>
        <w:spacing w:after="0" w:line="240" w:lineRule="auto"/>
      </w:pPr>
      <w:r>
        <w:separator/>
      </w:r>
    </w:p>
  </w:endnote>
  <w:endnote w:type="continuationSeparator" w:id="0">
    <w:p w14:paraId="3B046138" w14:textId="77777777" w:rsidR="00467448" w:rsidRDefault="00467448" w:rsidP="002B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brito Didone Norm Regular">
    <w:altName w:val="Didot"/>
    <w:panose1 w:val="020B0604020202020204"/>
    <w:charset w:val="00"/>
    <w:family w:val="auto"/>
    <w:pitch w:val="variable"/>
    <w:sig w:usb0="00000001" w:usb1="5000004B" w:usb2="00000000" w:usb3="00000000" w:csb0="00000193" w:csb1="00000000"/>
  </w:font>
  <w:font w:name="Droid Serif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8490" w14:textId="5F7BC636" w:rsidR="009671D6" w:rsidRPr="00DC0496" w:rsidRDefault="009671D6" w:rsidP="00DC0496">
    <w:pPr>
      <w:jc w:val="center"/>
      <w:rPr>
        <w:rFonts w:ascii="Cabrito Didone Norm Regular" w:hAnsi="Cabrito Didone Norm Regular"/>
        <w:sz w:val="21"/>
        <w:szCs w:val="21"/>
      </w:rPr>
    </w:pPr>
    <w:r>
      <w:rPr>
        <w:rFonts w:asciiTheme="majorHAnsi" w:hAnsiTheme="majorHAnsi"/>
        <w:i/>
        <w:sz w:val="17"/>
        <w:szCs w:val="17"/>
      </w:rPr>
      <w:br/>
    </w:r>
    <w:r w:rsidRPr="009930D9">
      <w:rPr>
        <w:rFonts w:ascii="Droid Serif" w:hAnsi="Droid Serif"/>
        <w:color w:val="A79452"/>
        <w:sz w:val="18"/>
        <w:szCs w:val="18"/>
      </w:rPr>
      <w:t>3303 Harbor Blvd. Suite E5, Costa Mesa, CA 92626</w:t>
    </w:r>
    <w:r>
      <w:rPr>
        <w:rFonts w:ascii="Droid Serif" w:hAnsi="Droid Serif"/>
        <w:color w:val="A79452"/>
        <w:sz w:val="18"/>
        <w:szCs w:val="18"/>
      </w:rPr>
      <w:br/>
    </w:r>
    <w:r w:rsidRPr="009930D9">
      <w:rPr>
        <w:rFonts w:ascii="Droid Serif" w:hAnsi="Droid Serif"/>
        <w:color w:val="A79452"/>
        <w:sz w:val="18"/>
        <w:szCs w:val="18"/>
      </w:rPr>
      <w:t>Pacific Chorale is a 501(c)3 nonprofit, Tax ID #95-2585505</w:t>
    </w:r>
  </w:p>
  <w:p w14:paraId="071D8034" w14:textId="77777777" w:rsidR="009671D6" w:rsidRPr="001721B3" w:rsidRDefault="009671D6" w:rsidP="00172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FB46" w14:textId="77777777" w:rsidR="00467448" w:rsidRDefault="00467448" w:rsidP="002B3D7C">
      <w:pPr>
        <w:spacing w:after="0" w:line="240" w:lineRule="auto"/>
      </w:pPr>
      <w:r>
        <w:separator/>
      </w:r>
    </w:p>
  </w:footnote>
  <w:footnote w:type="continuationSeparator" w:id="0">
    <w:p w14:paraId="6E598F3C" w14:textId="77777777" w:rsidR="00467448" w:rsidRDefault="00467448" w:rsidP="002B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5B9C" w14:textId="77777777" w:rsidR="009671D6" w:rsidRDefault="009671D6">
    <w:pPr>
      <w:pStyle w:val="Header"/>
    </w:pPr>
    <w:r w:rsidRPr="002B3D7C">
      <w:rPr>
        <w:noProof/>
      </w:rPr>
      <w:drawing>
        <wp:anchor distT="0" distB="0" distL="114300" distR="114300" simplePos="0" relativeHeight="251658240" behindDoc="1" locked="0" layoutInCell="1" allowOverlap="1" wp14:anchorId="531D3FAC" wp14:editId="24207C82">
          <wp:simplePos x="0" y="0"/>
          <wp:positionH relativeFrom="page">
            <wp:posOffset>4949190</wp:posOffset>
          </wp:positionH>
          <wp:positionV relativeFrom="page">
            <wp:posOffset>-1131991</wp:posOffset>
          </wp:positionV>
          <wp:extent cx="2973070" cy="746950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746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3D7C">
      <w:rPr>
        <w:noProof/>
      </w:rPr>
      <w:drawing>
        <wp:anchor distT="0" distB="0" distL="114300" distR="114300" simplePos="0" relativeHeight="251659264" behindDoc="1" locked="0" layoutInCell="1" allowOverlap="1" wp14:anchorId="0D554499" wp14:editId="1B354BFE">
          <wp:simplePos x="0" y="0"/>
          <wp:positionH relativeFrom="page">
            <wp:posOffset>1045845</wp:posOffset>
          </wp:positionH>
          <wp:positionV relativeFrom="paragraph">
            <wp:posOffset>-76656</wp:posOffset>
          </wp:positionV>
          <wp:extent cx="2098675" cy="1327785"/>
          <wp:effectExtent l="0" t="0" r="0" b="571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77356D" w14:textId="77777777" w:rsidR="009671D6" w:rsidRDefault="009671D6">
    <w:pPr>
      <w:pStyle w:val="Header"/>
    </w:pPr>
  </w:p>
  <w:p w14:paraId="34499AEC" w14:textId="77777777" w:rsidR="009671D6" w:rsidRDefault="009671D6">
    <w:pPr>
      <w:pStyle w:val="Header"/>
    </w:pPr>
  </w:p>
  <w:p w14:paraId="06C9212F" w14:textId="77777777" w:rsidR="009671D6" w:rsidRDefault="009671D6">
    <w:pPr>
      <w:pStyle w:val="Header"/>
    </w:pPr>
  </w:p>
  <w:p w14:paraId="6D0ACC8E" w14:textId="77777777" w:rsidR="009671D6" w:rsidRDefault="009671D6">
    <w:pPr>
      <w:pStyle w:val="Header"/>
    </w:pPr>
  </w:p>
  <w:p w14:paraId="52566489" w14:textId="77777777" w:rsidR="009671D6" w:rsidRDefault="009671D6">
    <w:pPr>
      <w:pStyle w:val="Header"/>
    </w:pPr>
  </w:p>
  <w:p w14:paraId="008D0352" w14:textId="77777777" w:rsidR="009671D6" w:rsidRDefault="009671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7C"/>
    <w:rsid w:val="00015EA5"/>
    <w:rsid w:val="00031A2C"/>
    <w:rsid w:val="000C464C"/>
    <w:rsid w:val="000C5E21"/>
    <w:rsid w:val="0014122E"/>
    <w:rsid w:val="001721B3"/>
    <w:rsid w:val="00291E63"/>
    <w:rsid w:val="0029240C"/>
    <w:rsid w:val="002B3D7C"/>
    <w:rsid w:val="002C2E0C"/>
    <w:rsid w:val="003C198A"/>
    <w:rsid w:val="00453046"/>
    <w:rsid w:val="00467448"/>
    <w:rsid w:val="004F6998"/>
    <w:rsid w:val="0056440F"/>
    <w:rsid w:val="0066384D"/>
    <w:rsid w:val="00677510"/>
    <w:rsid w:val="00685F40"/>
    <w:rsid w:val="006A5C69"/>
    <w:rsid w:val="006C6571"/>
    <w:rsid w:val="006D7055"/>
    <w:rsid w:val="006E2DCB"/>
    <w:rsid w:val="006F0CC0"/>
    <w:rsid w:val="00745CA4"/>
    <w:rsid w:val="007801C4"/>
    <w:rsid w:val="007B4C19"/>
    <w:rsid w:val="007D47B9"/>
    <w:rsid w:val="007F3775"/>
    <w:rsid w:val="00835187"/>
    <w:rsid w:val="00836DFC"/>
    <w:rsid w:val="0083712D"/>
    <w:rsid w:val="00863A47"/>
    <w:rsid w:val="00910781"/>
    <w:rsid w:val="009671D6"/>
    <w:rsid w:val="00984C78"/>
    <w:rsid w:val="009F0216"/>
    <w:rsid w:val="00A1427F"/>
    <w:rsid w:val="00AA0CBE"/>
    <w:rsid w:val="00AB4FB4"/>
    <w:rsid w:val="00AB52F4"/>
    <w:rsid w:val="00AC475E"/>
    <w:rsid w:val="00B522CF"/>
    <w:rsid w:val="00B75D61"/>
    <w:rsid w:val="00BA3A8D"/>
    <w:rsid w:val="00BE2D0B"/>
    <w:rsid w:val="00BF4B8B"/>
    <w:rsid w:val="00C534D8"/>
    <w:rsid w:val="00C97044"/>
    <w:rsid w:val="00CE2812"/>
    <w:rsid w:val="00D05E76"/>
    <w:rsid w:val="00D16730"/>
    <w:rsid w:val="00D32587"/>
    <w:rsid w:val="00D83D85"/>
    <w:rsid w:val="00DC0496"/>
    <w:rsid w:val="00DD5B97"/>
    <w:rsid w:val="00DD6114"/>
    <w:rsid w:val="00E84D9F"/>
    <w:rsid w:val="00F1216C"/>
    <w:rsid w:val="00F363E8"/>
    <w:rsid w:val="00F5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695BE2"/>
  <w15:docId w15:val="{1FD7293A-CD40-C74B-B439-54D4B3BD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D7C"/>
  </w:style>
  <w:style w:type="paragraph" w:styleId="Footer">
    <w:name w:val="footer"/>
    <w:basedOn w:val="Normal"/>
    <w:link w:val="FooterChar"/>
    <w:uiPriority w:val="99"/>
    <w:unhideWhenUsed/>
    <w:rsid w:val="002B3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D7C"/>
  </w:style>
  <w:style w:type="character" w:styleId="Hyperlink">
    <w:name w:val="Hyperlink"/>
    <w:basedOn w:val="DefaultParagraphFont"/>
    <w:uiPriority w:val="99"/>
    <w:unhideWhenUsed/>
    <w:rsid w:val="00031A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B4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e@pacificchoral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253DCC-B08D-B642-B323-45C6EC844821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Robert Istad</cp:lastModifiedBy>
  <cp:revision>3</cp:revision>
  <cp:lastPrinted>2017-08-18T16:59:00Z</cp:lastPrinted>
  <dcterms:created xsi:type="dcterms:W3CDTF">2025-12-24T00:43:00Z</dcterms:created>
  <dcterms:modified xsi:type="dcterms:W3CDTF">2025-12-24T00:53:00Z</dcterms:modified>
</cp:coreProperties>
</file>